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2C46" w14:textId="77777777" w:rsidR="000F7972" w:rsidRDefault="000F7972" w:rsidP="00607D7E">
      <w:pPr>
        <w:spacing w:before="100" w:beforeAutospacing="1" w:after="100" w:afterAutospacing="1"/>
        <w:rPr>
          <w:rFonts w:ascii="Calibri" w:eastAsia="Times New Roman" w:hAnsi="Calibri" w:cs="Calibri"/>
          <w:b/>
          <w:szCs w:val="20"/>
          <w:lang w:val="nl-NL"/>
        </w:rPr>
      </w:pPr>
    </w:p>
    <w:p w14:paraId="608FFCBC" w14:textId="09D0223D" w:rsidR="00607D7E" w:rsidRPr="00444127" w:rsidRDefault="00B22F20" w:rsidP="00607D7E">
      <w:pPr>
        <w:spacing w:before="100" w:beforeAutospacing="1" w:after="100" w:afterAutospacing="1"/>
        <w:rPr>
          <w:rFonts w:ascii="Calibri" w:eastAsia="Times New Roman" w:hAnsi="Calibri" w:cs="Calibri"/>
          <w:b/>
          <w:szCs w:val="20"/>
          <w:lang w:val="nl-NL"/>
        </w:rPr>
      </w:pPr>
      <w:proofErr w:type="spellStart"/>
      <w:r w:rsidRPr="00444127">
        <w:rPr>
          <w:rFonts w:ascii="Calibri" w:eastAsia="Times New Roman" w:hAnsi="Calibri" w:cs="Calibri"/>
          <w:b/>
          <w:szCs w:val="20"/>
          <w:lang w:val="nl-NL"/>
        </w:rPr>
        <w:t>EndPlasticSoup</w:t>
      </w:r>
      <w:proofErr w:type="spellEnd"/>
      <w:r w:rsidRPr="00444127">
        <w:rPr>
          <w:rFonts w:ascii="Calibri" w:eastAsia="Times New Roman" w:hAnsi="Calibri" w:cs="Calibri"/>
          <w:b/>
          <w:szCs w:val="20"/>
          <w:lang w:val="nl-NL"/>
        </w:rPr>
        <w:t xml:space="preserve"> Rotary Club acti</w:t>
      </w:r>
      <w:r w:rsidR="00336217" w:rsidRPr="00444127">
        <w:rPr>
          <w:rFonts w:ascii="Calibri" w:eastAsia="Times New Roman" w:hAnsi="Calibri" w:cs="Calibri"/>
          <w:b/>
          <w:szCs w:val="20"/>
          <w:lang w:val="nl-NL"/>
        </w:rPr>
        <w:t>es overzicht</w:t>
      </w:r>
      <w:r w:rsidR="0018392E" w:rsidRPr="00444127">
        <w:rPr>
          <w:rFonts w:ascii="Calibri" w:eastAsia="Times New Roman" w:hAnsi="Calibri" w:cs="Calibri"/>
          <w:b/>
          <w:szCs w:val="20"/>
          <w:lang w:val="nl-NL"/>
        </w:rPr>
        <w:t xml:space="preserve"> </w:t>
      </w:r>
      <w:r w:rsidR="00742DD1" w:rsidRPr="00444127">
        <w:rPr>
          <w:rFonts w:ascii="Calibri" w:eastAsia="Times New Roman" w:hAnsi="Calibri" w:cs="Calibri"/>
          <w:b/>
          <w:szCs w:val="20"/>
          <w:lang w:val="nl-NL"/>
        </w:rPr>
        <w:br/>
      </w:r>
      <w:r w:rsidR="00336217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>j</w:t>
      </w:r>
      <w:r w:rsidR="00742DD1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>anuar</w:t>
      </w:r>
      <w:r w:rsidR="00C10B1F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>i</w:t>
      </w:r>
      <w:r w:rsidR="00742DD1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 xml:space="preserve"> 2020, versi</w:t>
      </w:r>
      <w:r w:rsidR="00336217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>e</w:t>
      </w:r>
      <w:r w:rsidR="00742DD1" w:rsidRPr="00444127">
        <w:rPr>
          <w:rFonts w:ascii="Calibri" w:eastAsia="Times New Roman" w:hAnsi="Calibri" w:cs="Calibri"/>
          <w:bCs/>
          <w:sz w:val="20"/>
          <w:szCs w:val="15"/>
          <w:lang w:val="nl-NL"/>
        </w:rPr>
        <w:t xml:space="preserve"> 1.0</w:t>
      </w:r>
    </w:p>
    <w:p w14:paraId="40B4F7CA" w14:textId="1191DAF1" w:rsidR="0008586C" w:rsidRPr="006E5AF6" w:rsidRDefault="00B451D2" w:rsidP="0008586C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Awareness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val="en-US"/>
        </w:rPr>
        <w:t>acti</w:t>
      </w:r>
      <w:r w:rsidR="00336217">
        <w:rPr>
          <w:rFonts w:ascii="Calibri" w:eastAsia="Times New Roman" w:hAnsi="Calibri" w:cs="Calibri"/>
          <w:b/>
          <w:sz w:val="20"/>
          <w:szCs w:val="20"/>
          <w:lang w:val="en-US"/>
        </w:rPr>
        <w:t>es</w:t>
      </w:r>
      <w:proofErr w:type="spellEnd"/>
      <w:r w:rsidR="00C5381F">
        <w:rPr>
          <w:rFonts w:ascii="Calibri" w:eastAsia="Times New Roman" w:hAnsi="Calibri" w:cs="Calibri"/>
          <w:b/>
          <w:sz w:val="20"/>
          <w:szCs w:val="20"/>
          <w:lang w:val="en-US"/>
        </w:rPr>
        <w:t>:</w:t>
      </w:r>
    </w:p>
    <w:p w14:paraId="4234F4D0" w14:textId="77777777" w:rsidR="00B451D2" w:rsidRPr="00336217" w:rsidRDefault="00B451D2" w:rsidP="00B451D2">
      <w:pPr>
        <w:pStyle w:val="Geenafstand"/>
        <w:ind w:left="720"/>
        <w:rPr>
          <w:rFonts w:ascii="Verdana" w:eastAsia="Times New Roman" w:hAnsi="Verdana" w:cstheme="minorHAnsi"/>
          <w:i/>
          <w:lang w:val="en-US"/>
        </w:rPr>
      </w:pPr>
    </w:p>
    <w:p w14:paraId="0AFD5BA7" w14:textId="7442BD8C" w:rsidR="00B451D2" w:rsidRPr="00B451D2" w:rsidRDefault="00B451D2" w:rsidP="00B451D2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 w:rsidRPr="00B451D2">
        <w:rPr>
          <w:rFonts w:ascii="Calibri" w:eastAsia="Times New Roman" w:hAnsi="Calibri" w:cs="Calibri"/>
          <w:sz w:val="20"/>
          <w:szCs w:val="20"/>
          <w:lang w:val="en-US"/>
        </w:rPr>
        <w:t xml:space="preserve">Strand &amp; </w:t>
      </w:r>
      <w:proofErr w:type="spellStart"/>
      <w:r w:rsidRPr="00B451D2">
        <w:rPr>
          <w:rFonts w:ascii="Calibri" w:eastAsia="Times New Roman" w:hAnsi="Calibri" w:cs="Calibri"/>
          <w:sz w:val="20"/>
          <w:szCs w:val="20"/>
          <w:lang w:val="en-US"/>
        </w:rPr>
        <w:t>bossen</w:t>
      </w:r>
      <w:proofErr w:type="spellEnd"/>
      <w:r w:rsidR="00336217">
        <w:rPr>
          <w:rFonts w:ascii="Calibri" w:eastAsia="Times New Roman" w:hAnsi="Calibri" w:cs="Calibri"/>
          <w:sz w:val="20"/>
          <w:szCs w:val="20"/>
          <w:lang w:val="en-US"/>
        </w:rPr>
        <w:t>:</w:t>
      </w:r>
    </w:p>
    <w:p w14:paraId="24B4D426" w14:textId="2C3DEE9E" w:rsidR="00B451D2" w:rsidRPr="00336217" w:rsidRDefault="00336217" w:rsidP="00336217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Organiseer 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>een ‘</w:t>
      </w:r>
      <w:r w:rsidRPr="00336217">
        <w:rPr>
          <w:rFonts w:ascii="Calibri" w:eastAsia="Times New Roman" w:hAnsi="Calibri" w:cs="Calibri"/>
          <w:sz w:val="20"/>
          <w:szCs w:val="20"/>
          <w:lang w:val="nl-NL"/>
        </w:rPr>
        <w:t>strand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 opruim</w:t>
      </w:r>
      <w:r w:rsidRPr="00336217">
        <w:rPr>
          <w:rFonts w:ascii="Calibri" w:eastAsia="Times New Roman" w:hAnsi="Calibri" w:cs="Calibri"/>
          <w:sz w:val="20"/>
          <w:szCs w:val="20"/>
          <w:lang w:val="nl-NL"/>
        </w:rPr>
        <w:t>’ of ‘clean-up in de bossen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' actie, </w:t>
      </w:r>
      <w:r w:rsidRPr="00336217">
        <w:rPr>
          <w:rFonts w:ascii="Calibri" w:eastAsia="Times New Roman" w:hAnsi="Calibri" w:cs="Calibri"/>
          <w:sz w:val="20"/>
          <w:szCs w:val="20"/>
          <w:lang w:val="nl-NL"/>
        </w:rPr>
        <w:t>adopteer een strand, organiseer een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 ‘plastic-</w:t>
      </w:r>
      <w:r w:rsidRPr="00336217">
        <w:rPr>
          <w:rFonts w:ascii="Calibri" w:eastAsia="Times New Roman" w:hAnsi="Calibri" w:cs="Calibri"/>
          <w:sz w:val="20"/>
          <w:szCs w:val="20"/>
          <w:lang w:val="nl-NL"/>
        </w:rPr>
        <w:t>vrij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 strand-barbecue’, of een Nieuwjaarsduik voor </w:t>
      </w:r>
      <w:proofErr w:type="spellStart"/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>EndPlasticSoup</w:t>
      </w:r>
      <w:proofErr w:type="spellEnd"/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>.</w:t>
      </w:r>
    </w:p>
    <w:p w14:paraId="483B781E" w14:textId="1EF18F89" w:rsidR="00B451D2" w:rsidRPr="00B451D2" w:rsidRDefault="00B451D2" w:rsidP="00B451D2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B451D2">
        <w:rPr>
          <w:rFonts w:ascii="Calibri" w:eastAsia="Times New Roman" w:hAnsi="Calibri" w:cs="Calibri"/>
          <w:sz w:val="20"/>
          <w:szCs w:val="20"/>
          <w:lang w:val="en-US"/>
        </w:rPr>
        <w:t>Rivieren</w:t>
      </w:r>
      <w:proofErr w:type="spellEnd"/>
      <w:r w:rsidRPr="00B451D2">
        <w:rPr>
          <w:rFonts w:ascii="Calibri" w:eastAsia="Times New Roman" w:hAnsi="Calibri" w:cs="Calibri"/>
          <w:sz w:val="20"/>
          <w:szCs w:val="20"/>
          <w:lang w:val="en-US"/>
        </w:rPr>
        <w:t xml:space="preserve"> &amp; water</w:t>
      </w:r>
      <w:r w:rsidR="00C10B1F">
        <w:rPr>
          <w:rFonts w:ascii="Calibri" w:eastAsia="Times New Roman" w:hAnsi="Calibri" w:cs="Calibri"/>
          <w:sz w:val="20"/>
          <w:szCs w:val="20"/>
          <w:lang w:val="en-US"/>
        </w:rPr>
        <w:t>:</w:t>
      </w:r>
    </w:p>
    <w:p w14:paraId="69FD3E5E" w14:textId="0C74E6C8" w:rsidR="00336217" w:rsidRDefault="00336217" w:rsidP="00336217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Een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River, Lake or Bay Clean-up (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zie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actiepakket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>)</w:t>
      </w:r>
    </w:p>
    <w:p w14:paraId="32386FDA" w14:textId="77777777" w:rsidR="00C10B1F" w:rsidRDefault="00336217" w:rsidP="00336217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Het installeren 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van een </w:t>
      </w:r>
      <w:r>
        <w:rPr>
          <w:rFonts w:ascii="Calibri" w:eastAsia="Times New Roman" w:hAnsi="Calibri" w:cs="Calibri"/>
          <w:sz w:val="20"/>
          <w:szCs w:val="20"/>
          <w:lang w:val="nl-NL"/>
        </w:rPr>
        <w:t>‘</w:t>
      </w:r>
      <w:proofErr w:type="spellStart"/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>Bubble</w:t>
      </w:r>
      <w:proofErr w:type="spellEnd"/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 Barrier</w:t>
      </w:r>
      <w:r>
        <w:rPr>
          <w:rFonts w:ascii="Calibri" w:eastAsia="Times New Roman" w:hAnsi="Calibri" w:cs="Calibri"/>
          <w:sz w:val="20"/>
          <w:szCs w:val="20"/>
          <w:lang w:val="nl-NL"/>
        </w:rPr>
        <w:t>’</w:t>
      </w:r>
      <w:r w:rsidR="00B451D2" w:rsidRPr="00336217">
        <w:rPr>
          <w:rFonts w:ascii="Calibri" w:eastAsia="Times New Roman" w:hAnsi="Calibri" w:cs="Calibri"/>
          <w:sz w:val="20"/>
          <w:szCs w:val="20"/>
          <w:lang w:val="nl-NL"/>
        </w:rPr>
        <w:t xml:space="preserve"> in een rivier, </w:t>
      </w:r>
    </w:p>
    <w:p w14:paraId="286244C2" w14:textId="2B711B2C" w:rsidR="00B451D2" w:rsidRPr="00C10B1F" w:rsidRDefault="00C10B1F" w:rsidP="00C10B1F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Fondsenwerving voor een 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River Clean-Up actie</w:t>
      </w:r>
      <w:r w:rsidRPr="00C10B1F">
        <w:rPr>
          <w:rFonts w:ascii="Calibri" w:eastAsia="Times New Roman" w:hAnsi="Calibri" w:cs="Calibri"/>
          <w:sz w:val="20"/>
          <w:szCs w:val="20"/>
          <w:lang w:val="nl-NL"/>
        </w:rPr>
        <w:t>.</w:t>
      </w:r>
    </w:p>
    <w:p w14:paraId="2D97CD8B" w14:textId="42004205" w:rsidR="00B451D2" w:rsidRPr="00C10B1F" w:rsidRDefault="00B451D2" w:rsidP="00F70C84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C10B1F">
        <w:rPr>
          <w:rFonts w:ascii="Calibri" w:eastAsia="Times New Roman" w:hAnsi="Calibri" w:cs="Calibri"/>
          <w:sz w:val="20"/>
          <w:szCs w:val="20"/>
          <w:lang w:val="nl-NL"/>
        </w:rPr>
        <w:t>Bebouwde omgeving</w:t>
      </w:r>
      <w:r w:rsidR="00C10B1F"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, </w:t>
      </w:r>
      <w:r w:rsidRPr="00C10B1F">
        <w:rPr>
          <w:rFonts w:ascii="Calibri" w:eastAsia="Times New Roman" w:hAnsi="Calibri" w:cs="Calibri"/>
          <w:sz w:val="20"/>
          <w:szCs w:val="20"/>
          <w:lang w:val="nl-NL"/>
        </w:rPr>
        <w:t>parken, pleinen, straten</w:t>
      </w:r>
      <w:r w:rsidR="00C10B1F">
        <w:rPr>
          <w:rFonts w:ascii="Calibri" w:eastAsia="Times New Roman" w:hAnsi="Calibri" w:cs="Calibri"/>
          <w:sz w:val="20"/>
          <w:szCs w:val="20"/>
          <w:lang w:val="nl-NL"/>
        </w:rPr>
        <w:t>:</w:t>
      </w:r>
    </w:p>
    <w:p w14:paraId="5778B8C8" w14:textId="255D9109" w:rsidR="00444127" w:rsidRDefault="00C10B1F" w:rsidP="00C10B1F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 xml:space="preserve">Organiseer 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een ‘Plastic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 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Prik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’ </w:t>
      </w:r>
      <w:r w:rsidR="00444127">
        <w:rPr>
          <w:rFonts w:ascii="Calibri" w:eastAsia="Times New Roman" w:hAnsi="Calibri" w:cs="Calibri"/>
          <w:sz w:val="20"/>
          <w:szCs w:val="20"/>
          <w:lang w:val="nl-NL"/>
        </w:rPr>
        <w:t xml:space="preserve">of </w:t>
      </w:r>
      <w:r w:rsidR="00C5381F">
        <w:rPr>
          <w:rFonts w:ascii="Calibri" w:eastAsia="Times New Roman" w:hAnsi="Calibri" w:cs="Calibri"/>
          <w:sz w:val="20"/>
          <w:szCs w:val="20"/>
          <w:lang w:val="nl-NL"/>
        </w:rPr>
        <w:t>‘</w:t>
      </w:r>
      <w:r w:rsidR="00444127">
        <w:rPr>
          <w:rFonts w:ascii="Calibri" w:eastAsia="Times New Roman" w:hAnsi="Calibri" w:cs="Calibri"/>
          <w:sz w:val="20"/>
          <w:szCs w:val="20"/>
          <w:lang w:val="nl-NL"/>
        </w:rPr>
        <w:t xml:space="preserve">Plastic </w:t>
      </w:r>
      <w:r w:rsidR="00C5381F">
        <w:rPr>
          <w:rFonts w:ascii="Calibri" w:eastAsia="Times New Roman" w:hAnsi="Calibri" w:cs="Calibri"/>
          <w:sz w:val="20"/>
          <w:szCs w:val="20"/>
          <w:lang w:val="nl-NL"/>
        </w:rPr>
        <w:t>V</w:t>
      </w:r>
      <w:r w:rsidR="00444127">
        <w:rPr>
          <w:rFonts w:ascii="Calibri" w:eastAsia="Times New Roman" w:hAnsi="Calibri" w:cs="Calibri"/>
          <w:sz w:val="20"/>
          <w:szCs w:val="20"/>
          <w:lang w:val="nl-NL"/>
        </w:rPr>
        <w:t xml:space="preserve">issen’ </w:t>
      </w:r>
      <w:r>
        <w:rPr>
          <w:rFonts w:ascii="Calibri" w:eastAsia="Times New Roman" w:hAnsi="Calibri" w:cs="Calibri"/>
          <w:sz w:val="20"/>
          <w:szCs w:val="20"/>
          <w:lang w:val="nl-NL"/>
        </w:rPr>
        <w:t>a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ctie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 (zie actiepakket</w:t>
      </w:r>
      <w:r w:rsidR="00444127">
        <w:rPr>
          <w:rFonts w:ascii="Calibri" w:eastAsia="Times New Roman" w:hAnsi="Calibri" w:cs="Calibri"/>
          <w:sz w:val="20"/>
          <w:szCs w:val="20"/>
          <w:lang w:val="nl-NL"/>
        </w:rPr>
        <w:t>ten</w:t>
      </w:r>
      <w:r>
        <w:rPr>
          <w:rFonts w:ascii="Calibri" w:eastAsia="Times New Roman" w:hAnsi="Calibri" w:cs="Calibri"/>
          <w:sz w:val="20"/>
          <w:szCs w:val="20"/>
          <w:lang w:val="nl-NL"/>
        </w:rPr>
        <w:t>)</w:t>
      </w:r>
    </w:p>
    <w:p w14:paraId="4759022F" w14:textId="47039A3E" w:rsidR="00444127" w:rsidRDefault="00444127" w:rsidP="00C10B1F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 xml:space="preserve">Een ‘Plogging’ (Plastic opruimen tijdens het Joggen’ activiteit. </w:t>
      </w:r>
    </w:p>
    <w:p w14:paraId="33B50C23" w14:textId="76036BD3" w:rsidR="00B451D2" w:rsidRDefault="00444127" w:rsidP="00C10B1F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>E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en '</w:t>
      </w:r>
      <w:proofErr w:type="spellStart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Trash</w:t>
      </w:r>
      <w:r w:rsidR="00C10B1F">
        <w:rPr>
          <w:rFonts w:ascii="Calibri" w:eastAsia="Times New Roman" w:hAnsi="Calibri" w:cs="Calibri"/>
          <w:sz w:val="20"/>
          <w:szCs w:val="20"/>
          <w:lang w:val="nl-NL"/>
        </w:rPr>
        <w:t>u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re</w:t>
      </w:r>
      <w:proofErr w:type="spellEnd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-Hunt' </w:t>
      </w:r>
      <w:r w:rsidR="00C10B1F">
        <w:rPr>
          <w:rFonts w:ascii="Calibri" w:eastAsia="Times New Roman" w:hAnsi="Calibri" w:cs="Calibri"/>
          <w:sz w:val="20"/>
          <w:szCs w:val="20"/>
          <w:lang w:val="nl-NL"/>
        </w:rPr>
        <w:t>kinderfeest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, </w:t>
      </w:r>
      <w:proofErr w:type="spellStart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Trash</w:t>
      </w:r>
      <w:proofErr w:type="spellEnd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-dating, 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een ‘plasticvrije </w:t>
      </w:r>
      <w:proofErr w:type="spellStart"/>
      <w:r>
        <w:rPr>
          <w:rFonts w:ascii="Calibri" w:eastAsia="Times New Roman" w:hAnsi="Calibri" w:cs="Calibri"/>
          <w:sz w:val="20"/>
          <w:szCs w:val="20"/>
          <w:lang w:val="nl-NL"/>
        </w:rPr>
        <w:t>Pricknick</w:t>
      </w:r>
      <w:proofErr w:type="spellEnd"/>
      <w:r>
        <w:rPr>
          <w:rFonts w:ascii="Calibri" w:eastAsia="Times New Roman" w:hAnsi="Calibri" w:cs="Calibri"/>
          <w:sz w:val="20"/>
          <w:szCs w:val="20"/>
          <w:lang w:val="nl-NL"/>
        </w:rPr>
        <w:t xml:space="preserve">’ </w:t>
      </w:r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 xml:space="preserve">of een </w:t>
      </w:r>
      <w:proofErr w:type="spellStart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NoPlasticParty</w:t>
      </w:r>
      <w:proofErr w:type="spellEnd"/>
      <w:r w:rsidR="00B451D2" w:rsidRPr="00C10B1F">
        <w:rPr>
          <w:rFonts w:ascii="Calibri" w:eastAsia="Times New Roman" w:hAnsi="Calibri" w:cs="Calibri"/>
          <w:sz w:val="20"/>
          <w:szCs w:val="20"/>
          <w:lang w:val="nl-NL"/>
        </w:rPr>
        <w:t>.</w:t>
      </w:r>
    </w:p>
    <w:p w14:paraId="7C4C74A3" w14:textId="2D22F28D" w:rsidR="00444127" w:rsidRPr="00C10B1F" w:rsidRDefault="00444127" w:rsidP="00C10B1F">
      <w:pPr>
        <w:pStyle w:val="Lijstalinea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>Het maken van een kunstwerk van plastic afval.</w:t>
      </w:r>
    </w:p>
    <w:p w14:paraId="6464918C" w14:textId="2D9C4881" w:rsidR="00B451D2" w:rsidRDefault="00B451D2" w:rsidP="00444127">
      <w:pPr>
        <w:rPr>
          <w:rFonts w:ascii="Calibri" w:eastAsia="Times New Roman" w:hAnsi="Calibri" w:cs="Calibri"/>
          <w:sz w:val="20"/>
          <w:szCs w:val="20"/>
          <w:lang w:val="nl-NL"/>
        </w:rPr>
      </w:pPr>
    </w:p>
    <w:p w14:paraId="5F964338" w14:textId="71418CF9" w:rsidR="00444127" w:rsidRPr="00C5381F" w:rsidRDefault="00444127" w:rsidP="00444127">
      <w:pPr>
        <w:rPr>
          <w:rFonts w:ascii="Calibri" w:eastAsia="Times New Roman" w:hAnsi="Calibri" w:cs="Calibri"/>
          <w:b/>
          <w:bCs/>
          <w:sz w:val="20"/>
          <w:szCs w:val="20"/>
          <w:lang w:val="nl-NL"/>
        </w:rPr>
      </w:pPr>
      <w:r w:rsidRPr="00C5381F">
        <w:rPr>
          <w:rFonts w:ascii="Calibri" w:eastAsia="Times New Roman" w:hAnsi="Calibri" w:cs="Calibri"/>
          <w:b/>
          <w:bCs/>
          <w:sz w:val="20"/>
          <w:szCs w:val="20"/>
          <w:lang w:val="nl-NL"/>
        </w:rPr>
        <w:t>‘</w:t>
      </w:r>
      <w:proofErr w:type="spellStart"/>
      <w:r w:rsidRPr="00C5381F">
        <w:rPr>
          <w:rFonts w:ascii="Calibri" w:eastAsia="Times New Roman" w:hAnsi="Calibri" w:cs="Calibri"/>
          <w:b/>
          <w:bCs/>
          <w:sz w:val="20"/>
          <w:szCs w:val="20"/>
          <w:lang w:val="nl-NL"/>
        </w:rPr>
        <w:t>Challenges</w:t>
      </w:r>
      <w:proofErr w:type="spellEnd"/>
      <w:r w:rsidRPr="00C5381F">
        <w:rPr>
          <w:rFonts w:ascii="Calibri" w:eastAsia="Times New Roman" w:hAnsi="Calibri" w:cs="Calibri"/>
          <w:b/>
          <w:bCs/>
          <w:sz w:val="20"/>
          <w:szCs w:val="20"/>
          <w:lang w:val="nl-NL"/>
        </w:rPr>
        <w:t>’ in je eigen woonplaats:</w:t>
      </w:r>
    </w:p>
    <w:p w14:paraId="363CB0B6" w14:textId="06BA3BBF" w:rsidR="00C5381F" w:rsidRPr="00C5381F" w:rsidRDefault="00C5381F" w:rsidP="00C5381F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 xml:space="preserve">School Challenge (zie actiepakket): </w:t>
      </w:r>
      <w:r>
        <w:rPr>
          <w:rFonts w:ascii="Calibri" w:eastAsia="Times New Roman" w:hAnsi="Calibri" w:cs="Calibri"/>
          <w:sz w:val="20"/>
          <w:szCs w:val="20"/>
          <w:lang w:val="nl-NL"/>
        </w:rPr>
        <w:t>lessen en acties voor plastic reductie en plastic afvalscheiding op scholen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. </w:t>
      </w:r>
      <w:r w:rsidRPr="00C5381F">
        <w:rPr>
          <w:rFonts w:ascii="Calibri" w:eastAsia="Times New Roman" w:hAnsi="Calibri" w:cs="Calibri"/>
          <w:sz w:val="20"/>
          <w:szCs w:val="20"/>
          <w:lang w:val="nl-NL"/>
        </w:rPr>
        <w:t>Vaak wil de gemeente en de betrokken instanties de actie ondersteunen en kan de gemeente financieel bijdragen door gebruik te maken van het fonds van VANG-HHA. Ook is er gratis educatiemateriaal beschikbaar.</w:t>
      </w:r>
    </w:p>
    <w:p w14:paraId="53198317" w14:textId="51EECD20" w:rsidR="00444127" w:rsidRPr="00C5381F" w:rsidRDefault="00C5381F" w:rsidP="00C5381F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C5381F">
        <w:rPr>
          <w:rFonts w:ascii="Calibri" w:eastAsia="Times New Roman" w:hAnsi="Calibri" w:cs="Calibri"/>
          <w:sz w:val="20"/>
          <w:szCs w:val="20"/>
          <w:lang w:val="nl-NL"/>
        </w:rPr>
        <w:t>Sport Challenge met voorlichting voor sportclubs voor reductie van plastic (ook in de kantine), plastic afvalscheiding, en vooral geen eenmalig plastic</w:t>
      </w: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 gebruiken en goede afvalscheiding</w:t>
      </w: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 tijdens sporttoernooien.</w:t>
      </w:r>
    </w:p>
    <w:p w14:paraId="2BD054CE" w14:textId="204C8318" w:rsidR="00444127" w:rsidRPr="00C5381F" w:rsidRDefault="00444127" w:rsidP="008E45F9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Event </w:t>
      </w:r>
      <w:proofErr w:type="spellStart"/>
      <w:r w:rsidRPr="00C5381F">
        <w:rPr>
          <w:rFonts w:ascii="Calibri" w:eastAsia="Times New Roman" w:hAnsi="Calibri" w:cs="Calibri"/>
          <w:sz w:val="20"/>
          <w:szCs w:val="20"/>
          <w:lang w:val="nl-NL"/>
        </w:rPr>
        <w:t>challenge</w:t>
      </w:r>
      <w:proofErr w:type="spellEnd"/>
      <w:r w:rsidR="00C5381F">
        <w:rPr>
          <w:rFonts w:ascii="Calibri" w:eastAsia="Times New Roman" w:hAnsi="Calibri" w:cs="Calibri"/>
          <w:sz w:val="20"/>
          <w:szCs w:val="20"/>
          <w:lang w:val="nl-NL"/>
        </w:rPr>
        <w:t xml:space="preserve"> (zie actiepakket)</w:t>
      </w:r>
      <w:r w:rsidR="00C5381F"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: </w:t>
      </w:r>
      <w:r w:rsidR="00C5381F">
        <w:rPr>
          <w:rFonts w:ascii="Calibri" w:eastAsia="Times New Roman" w:hAnsi="Calibri" w:cs="Calibri"/>
          <w:sz w:val="20"/>
          <w:szCs w:val="20"/>
          <w:lang w:val="nl-NL"/>
        </w:rPr>
        <w:t xml:space="preserve">geen eenmalig plastic gebruiken tijdens evenementen, </w:t>
      </w: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stap voor stap reduceren van restafval, ‘zero-waste’ op festivals, markten, braderie, mogelijk inclusief een bewustwordingsactie op het event. </w:t>
      </w:r>
    </w:p>
    <w:p w14:paraId="7F820CAA" w14:textId="282D80C9" w:rsidR="00444127" w:rsidRPr="00C5381F" w:rsidRDefault="00C5381F" w:rsidP="00217036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nl-NL"/>
        </w:rPr>
      </w:pPr>
      <w:r>
        <w:rPr>
          <w:rFonts w:ascii="Calibri" w:eastAsia="Times New Roman" w:hAnsi="Calibri" w:cs="Calibri"/>
          <w:sz w:val="20"/>
          <w:szCs w:val="20"/>
          <w:lang w:val="nl-NL"/>
        </w:rPr>
        <w:t>Winkel</w:t>
      </w:r>
      <w:r w:rsidR="00444127"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 &amp; Restaurant </w:t>
      </w:r>
      <w:proofErr w:type="spellStart"/>
      <w:r w:rsidR="00444127" w:rsidRPr="00C5381F">
        <w:rPr>
          <w:rFonts w:ascii="Calibri" w:eastAsia="Times New Roman" w:hAnsi="Calibri" w:cs="Calibri"/>
          <w:sz w:val="20"/>
          <w:szCs w:val="20"/>
          <w:lang w:val="nl-NL"/>
        </w:rPr>
        <w:t>challenge</w:t>
      </w:r>
      <w:proofErr w:type="spellEnd"/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: </w:t>
      </w:r>
      <w:r w:rsidR="00444127" w:rsidRPr="00C5381F">
        <w:rPr>
          <w:rFonts w:ascii="Calibri" w:eastAsia="Times New Roman" w:hAnsi="Calibri" w:cs="Calibri"/>
          <w:sz w:val="20"/>
          <w:szCs w:val="20"/>
          <w:lang w:val="nl-NL"/>
        </w:rPr>
        <w:t>vervangen van de plastic tasjes door alternatieven, 'eigen afhaal pannetje', of een plastic-dieet diner.</w:t>
      </w:r>
      <w:r>
        <w:rPr>
          <w:rFonts w:ascii="Calibri" w:eastAsia="Times New Roman" w:hAnsi="Calibri" w:cs="Calibri"/>
          <w:sz w:val="20"/>
          <w:szCs w:val="20"/>
          <w:lang w:val="nl-NL"/>
        </w:rPr>
        <w:t xml:space="preserve"> Binnen de eigen gemeente het implementeren van een certificaat (met ‘sticker’ en publiciteit) voor winkels en restaurants die geen eenmalig plastic meer gebruiken.</w:t>
      </w:r>
    </w:p>
    <w:p w14:paraId="29C43B53" w14:textId="77777777" w:rsidR="00444127" w:rsidRPr="00444127" w:rsidRDefault="00444127" w:rsidP="00444127">
      <w:pPr>
        <w:rPr>
          <w:rFonts w:ascii="Calibri" w:eastAsia="Times New Roman" w:hAnsi="Calibri" w:cs="Calibri"/>
          <w:sz w:val="20"/>
          <w:szCs w:val="20"/>
          <w:lang w:val="nl-NL"/>
        </w:rPr>
      </w:pPr>
    </w:p>
    <w:p w14:paraId="5DF43BCB" w14:textId="7756962C" w:rsidR="00C5381F" w:rsidRPr="00C5381F" w:rsidRDefault="00C5381F" w:rsidP="00C5381F">
      <w:pPr>
        <w:rPr>
          <w:rFonts w:ascii="Calibri" w:eastAsia="Times New Roman" w:hAnsi="Calibri" w:cs="Calibri"/>
          <w:b/>
          <w:bCs/>
          <w:sz w:val="20"/>
          <w:szCs w:val="20"/>
          <w:lang w:val="nl-NL"/>
        </w:rPr>
      </w:pPr>
      <w:r w:rsidRPr="00C5381F">
        <w:rPr>
          <w:rFonts w:ascii="Calibri" w:eastAsia="Times New Roman" w:hAnsi="Calibri" w:cs="Calibri"/>
          <w:b/>
          <w:bCs/>
          <w:sz w:val="20"/>
          <w:szCs w:val="20"/>
          <w:lang w:val="nl-NL"/>
        </w:rPr>
        <w:t>Meer tips</w:t>
      </w:r>
      <w:r>
        <w:rPr>
          <w:rFonts w:ascii="Calibri" w:eastAsia="Times New Roman" w:hAnsi="Calibri" w:cs="Calibri"/>
          <w:b/>
          <w:bCs/>
          <w:sz w:val="20"/>
          <w:szCs w:val="20"/>
          <w:lang w:val="nl-NL"/>
        </w:rPr>
        <w:t xml:space="preserve"> en links:</w:t>
      </w:r>
    </w:p>
    <w:p w14:paraId="6D3DA47C" w14:textId="49BC95E5" w:rsidR="00C5381F" w:rsidRDefault="00C5381F" w:rsidP="00C5381F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Zie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beschikbare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EndPlasticSoup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actiepakketten</w:t>
      </w:r>
      <w:proofErr w:type="spellEnd"/>
    </w:p>
    <w:p w14:paraId="21AC7B52" w14:textId="51D151C3" w:rsidR="00A72437" w:rsidRPr="00C5381F" w:rsidRDefault="00C5381F" w:rsidP="00C5381F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nl-NL"/>
        </w:rPr>
      </w:pP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Ideeën voor </w:t>
      </w:r>
      <w:r>
        <w:rPr>
          <w:rFonts w:ascii="Calibri" w:eastAsia="Times New Roman" w:hAnsi="Calibri" w:cs="Calibri"/>
          <w:sz w:val="20"/>
          <w:szCs w:val="20"/>
          <w:lang w:val="nl-NL"/>
        </w:rPr>
        <w:t>ludieke acties</w:t>
      </w:r>
      <w:r w:rsidR="00A72437"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 via </w:t>
      </w:r>
      <w:hyperlink r:id="rId7" w:history="1">
        <w:r w:rsidR="00A72437" w:rsidRPr="00C5381F">
          <w:rPr>
            <w:rFonts w:ascii="Calibri" w:eastAsia="Times New Roman" w:hAnsi="Calibri" w:cs="Calibri"/>
            <w:sz w:val="20"/>
            <w:szCs w:val="20"/>
            <w:lang w:val="nl-NL"/>
          </w:rPr>
          <w:t>https://www.trashless.earth</w:t>
        </w:r>
      </w:hyperlink>
    </w:p>
    <w:p w14:paraId="2F3C7DEC" w14:textId="77777777" w:rsidR="00C5381F" w:rsidRPr="00C5381F" w:rsidRDefault="00C5381F" w:rsidP="002E2ECA">
      <w:pPr>
        <w:pStyle w:val="Lijstalinea"/>
        <w:numPr>
          <w:ilvl w:val="0"/>
          <w:numId w:val="3"/>
        </w:numPr>
        <w:rPr>
          <w:rStyle w:val="Hyperlink"/>
          <w:rFonts w:cstheme="minorHAnsi"/>
          <w:color w:val="auto"/>
          <w:sz w:val="20"/>
          <w:szCs w:val="20"/>
          <w:u w:val="none"/>
          <w:lang w:val="nl-NL"/>
        </w:rPr>
      </w:pPr>
      <w:r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Informatie </w:t>
      </w:r>
      <w:r w:rsidR="00A72437" w:rsidRPr="00C5381F">
        <w:rPr>
          <w:rFonts w:ascii="Calibri" w:eastAsia="Times New Roman" w:hAnsi="Calibri" w:cs="Calibri"/>
          <w:sz w:val="20"/>
          <w:szCs w:val="20"/>
          <w:lang w:val="nl-NL"/>
        </w:rPr>
        <w:t xml:space="preserve">via WWF </w:t>
      </w:r>
      <w:hyperlink r:id="rId8" w:history="1">
        <w:r w:rsidR="00A72437" w:rsidRPr="00C5381F">
          <w:rPr>
            <w:rStyle w:val="Hyperlink"/>
            <w:rFonts w:ascii="Calibri" w:eastAsia="Times New Roman" w:hAnsi="Calibri" w:cs="Calibri"/>
            <w:sz w:val="20"/>
            <w:szCs w:val="20"/>
            <w:lang w:val="nl-NL"/>
          </w:rPr>
          <w:t>http://wwf.org</w:t>
        </w:r>
      </w:hyperlink>
      <w:r w:rsidRPr="00C5381F">
        <w:rPr>
          <w:rStyle w:val="Hyperlink"/>
          <w:rFonts w:ascii="Calibri" w:eastAsia="Times New Roman" w:hAnsi="Calibri" w:cs="Calibri"/>
          <w:sz w:val="20"/>
          <w:szCs w:val="20"/>
          <w:lang w:val="nl-NL"/>
        </w:rPr>
        <w:t xml:space="preserve"> </w:t>
      </w:r>
      <w:r w:rsidRPr="00C5381F">
        <w:rPr>
          <w:rFonts w:ascii="Calibri" w:hAnsi="Calibri" w:cs="Calibri"/>
          <w:sz w:val="20"/>
          <w:szCs w:val="20"/>
          <w:lang w:val="nl-NL"/>
        </w:rPr>
        <w:t>en</w:t>
      </w:r>
      <w:r w:rsidR="00A72437" w:rsidRPr="00C5381F">
        <w:rPr>
          <w:rFonts w:ascii="Calibri" w:hAnsi="Calibri" w:cs="Calibri"/>
          <w:sz w:val="20"/>
          <w:szCs w:val="20"/>
          <w:lang w:val="nl-NL"/>
        </w:rPr>
        <w:t xml:space="preserve"> via </w:t>
      </w:r>
      <w:r w:rsidRPr="00C5381F">
        <w:rPr>
          <w:rFonts w:ascii="Calibri" w:hAnsi="Calibri" w:cs="Calibri"/>
          <w:sz w:val="20"/>
          <w:szCs w:val="20"/>
          <w:lang w:val="nl-NL"/>
        </w:rPr>
        <w:t>het</w:t>
      </w:r>
      <w:r w:rsidR="00A72437" w:rsidRPr="00C5381F">
        <w:rPr>
          <w:rFonts w:ascii="Calibri" w:hAnsi="Calibri" w:cs="Calibri"/>
          <w:sz w:val="20"/>
          <w:szCs w:val="20"/>
          <w:lang w:val="nl-NL"/>
        </w:rPr>
        <w:t xml:space="preserve"> UN </w:t>
      </w:r>
      <w:r w:rsidR="00A72437" w:rsidRPr="00C5381F">
        <w:rPr>
          <w:rFonts w:ascii="Calibri" w:eastAsia="Times New Roman" w:hAnsi="Calibri" w:cs="Calibri"/>
          <w:bCs/>
          <w:sz w:val="20"/>
          <w:szCs w:val="20"/>
          <w:lang w:val="nl-NL"/>
        </w:rPr>
        <w:t xml:space="preserve">Clean </w:t>
      </w:r>
      <w:proofErr w:type="spellStart"/>
      <w:r w:rsidR="00A72437" w:rsidRPr="00C5381F">
        <w:rPr>
          <w:rFonts w:ascii="Calibri" w:eastAsia="Times New Roman" w:hAnsi="Calibri" w:cs="Calibri"/>
          <w:bCs/>
          <w:sz w:val="20"/>
          <w:szCs w:val="20"/>
          <w:lang w:val="nl-NL"/>
        </w:rPr>
        <w:t>Seas</w:t>
      </w:r>
      <w:proofErr w:type="spellEnd"/>
      <w:r w:rsidR="00A72437" w:rsidRPr="00C5381F">
        <w:rPr>
          <w:rFonts w:ascii="Calibri" w:eastAsia="Times New Roman" w:hAnsi="Calibri" w:cs="Calibri"/>
          <w:bCs/>
          <w:sz w:val="20"/>
          <w:szCs w:val="20"/>
          <w:lang w:val="nl-NL"/>
        </w:rPr>
        <w:t xml:space="preserve"> program</w:t>
      </w:r>
      <w:r w:rsidRPr="00C5381F">
        <w:rPr>
          <w:rFonts w:ascii="Calibri" w:eastAsia="Times New Roman" w:hAnsi="Calibri" w:cs="Calibri"/>
          <w:bCs/>
          <w:sz w:val="20"/>
          <w:szCs w:val="20"/>
          <w:lang w:val="nl-NL"/>
        </w:rPr>
        <w:t>ma</w:t>
      </w:r>
      <w:r w:rsidR="00A72437" w:rsidRPr="00C5381F">
        <w:rPr>
          <w:rFonts w:ascii="Calibri" w:eastAsia="Times New Roman" w:hAnsi="Calibri" w:cs="Calibri"/>
          <w:bCs/>
          <w:sz w:val="20"/>
          <w:szCs w:val="20"/>
          <w:lang w:val="nl-NL"/>
        </w:rPr>
        <w:t xml:space="preserve">, </w:t>
      </w:r>
      <w:hyperlink r:id="rId9" w:history="1">
        <w:r w:rsidR="005E5D3A" w:rsidRPr="00C5381F">
          <w:rPr>
            <w:rStyle w:val="Hyperlink"/>
            <w:rFonts w:ascii="Calibri" w:eastAsia="Times New Roman" w:hAnsi="Calibri" w:cs="Calibri"/>
            <w:bCs/>
            <w:sz w:val="20"/>
            <w:szCs w:val="20"/>
            <w:lang w:val="nl-NL"/>
          </w:rPr>
          <w:t>https://www.cleanseas.org</w:t>
        </w:r>
      </w:hyperlink>
    </w:p>
    <w:p w14:paraId="127D6493" w14:textId="45074A80" w:rsidR="00C5381F" w:rsidRPr="00C5381F" w:rsidRDefault="00C5381F" w:rsidP="002E2EC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 w:eastAsia="nl-NL"/>
        </w:rPr>
        <w:t>Eenmalig Plastic</w:t>
      </w:r>
      <w:r w:rsidR="00B22F20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of </w:t>
      </w:r>
      <w:r w:rsidR="00B22F20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verpakkingsmaterialen vervangen: </w:t>
      </w:r>
    </w:p>
    <w:p w14:paraId="719F9B24" w14:textId="20D07EA9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0" w:history="1">
        <w:r w:rsidRPr="003C4DD1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https://loopedgoods.com</w:t>
        </w:r>
      </w:hyperlink>
    </w:p>
    <w:p w14:paraId="332A0E54" w14:textId="027B6F72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1" w:history="1">
        <w:r w:rsidRPr="0038323B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https://www.ecomondo.nl/</w:t>
        </w:r>
      </w:hyperlink>
      <w:r w:rsidR="00B22F20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(hebben echt heel veel produ</w:t>
      </w:r>
      <w:r>
        <w:rPr>
          <w:rFonts w:eastAsia="Times New Roman" w:cstheme="minorHAnsi"/>
          <w:color w:val="000000"/>
          <w:sz w:val="20"/>
          <w:szCs w:val="20"/>
          <w:lang w:val="nl-NL" w:eastAsia="nl-NL"/>
        </w:rPr>
        <w:t>c</w:t>
      </w:r>
      <w:r w:rsidR="00B22F20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ten!)</w:t>
      </w:r>
    </w:p>
    <w:p w14:paraId="121888A8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2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https://www.bvp.nl/de-beste-vervangers-voor-plastic/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(geeft informatie, geen prijzen of webwinkel)</w:t>
      </w:r>
    </w:p>
    <w:p w14:paraId="1C4699FD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3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https://nl.strawbystraw.com/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(500 rietjes voor 22 euro)</w:t>
      </w:r>
    </w:p>
    <w:p w14:paraId="06669146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4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https://www.greenpicnic.nl/Bamboe-Servies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(zij hebben heel veel, maar dan van bamboe)</w:t>
      </w:r>
    </w:p>
    <w:p w14:paraId="7D71D521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5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https://begreenpackagingstore.com/collections/biodegradable-bowls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(komt uit Amerika via UPS dus niet zo vriendelijk voor het milieu...)</w:t>
      </w:r>
    </w:p>
    <w:p w14:paraId="0D0B38E9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6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https://www.betterfuturefactory.com/our-work/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 (= net zoiets als </w:t>
      </w:r>
      <w:proofErr w:type="spell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looped</w:t>
      </w:r>
      <w:proofErr w:type="spell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goods</w:t>
      </w:r>
      <w:proofErr w:type="spell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</w:t>
      </w:r>
      <w:hyperlink r:id="rId17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https://verdraaidgoed.nl/</w:t>
        </w:r>
      </w:hyperlink>
    </w:p>
    <w:p w14:paraId="5C190758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8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https://www.binbang.nl/product/afvalbak-4-bins/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(om afval te scheiden deze afvalbakken, 200 euro)</w:t>
      </w:r>
    </w:p>
    <w:p w14:paraId="0F83AEB3" w14:textId="77777777" w:rsidR="00C5381F" w:rsidRPr="00C5381F" w:rsidRDefault="00B22F20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19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https://www.draagtassenstunter.nl/alternatieven-plastic-tassen</w:t>
        </w:r>
      </w:hyperlink>
    </w:p>
    <w:p w14:paraId="74CC1947" w14:textId="77777777" w:rsidR="00C5381F" w:rsidRPr="00C5381F" w:rsidRDefault="00C5381F" w:rsidP="00C5381F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  <w:lang w:val="nl-NL"/>
        </w:rPr>
      </w:pPr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lastRenderedPageBreak/>
        <w:t xml:space="preserve">Andere sites waar </w:t>
      </w:r>
      <w:r>
        <w:rPr>
          <w:rFonts w:eastAsia="Times New Roman" w:cstheme="minorHAnsi"/>
          <w:color w:val="000000"/>
          <w:sz w:val="20"/>
          <w:szCs w:val="20"/>
          <w:lang w:val="nl-NL" w:eastAsia="nl-NL"/>
        </w:rPr>
        <w:t>je</w:t>
      </w:r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tips vanaf kunnen halen:</w:t>
      </w:r>
    </w:p>
    <w:p w14:paraId="12D3500E" w14:textId="6E4F3F1C" w:rsidR="008B4A92" w:rsidRPr="008B4A92" w:rsidRDefault="008B4A92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en-US"/>
        </w:rPr>
      </w:pPr>
      <w:r w:rsidRPr="008B4A92">
        <w:rPr>
          <w:rFonts w:cstheme="minorHAnsi"/>
          <w:sz w:val="20"/>
          <w:szCs w:val="20"/>
          <w:lang w:val="en-US"/>
        </w:rPr>
        <w:t>De App ‘My little plastic footprint</w:t>
      </w:r>
      <w:r>
        <w:rPr>
          <w:rFonts w:cstheme="minorHAnsi"/>
          <w:sz w:val="20"/>
          <w:szCs w:val="20"/>
          <w:lang w:val="en-US"/>
        </w:rPr>
        <w:t>’</w:t>
      </w:r>
      <w:bookmarkStart w:id="0" w:name="_GoBack"/>
      <w:bookmarkEnd w:id="0"/>
      <w:r w:rsidRPr="008B4A92">
        <w:rPr>
          <w:rFonts w:cstheme="minorHAnsi"/>
          <w:sz w:val="20"/>
          <w:szCs w:val="20"/>
          <w:lang w:val="en-US"/>
        </w:rPr>
        <w:t xml:space="preserve">, tips </w:t>
      </w:r>
      <w:proofErr w:type="spellStart"/>
      <w:r w:rsidRPr="008B4A92">
        <w:rPr>
          <w:rFonts w:cstheme="minorHAnsi"/>
          <w:sz w:val="20"/>
          <w:szCs w:val="20"/>
          <w:lang w:val="en-US"/>
        </w:rPr>
        <w:t>voor</w:t>
      </w:r>
      <w:proofErr w:type="spellEnd"/>
      <w:r w:rsidRPr="008B4A9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B4A92">
        <w:rPr>
          <w:rFonts w:cstheme="minorHAnsi"/>
          <w:sz w:val="20"/>
          <w:szCs w:val="20"/>
          <w:lang w:val="en-US"/>
        </w:rPr>
        <w:t>reductie</w:t>
      </w:r>
      <w:proofErr w:type="spellEnd"/>
      <w:r w:rsidRPr="008B4A92">
        <w:rPr>
          <w:rFonts w:cstheme="minorHAnsi"/>
          <w:sz w:val="20"/>
          <w:szCs w:val="20"/>
          <w:lang w:val="en-US"/>
        </w:rPr>
        <w:t xml:space="preserve"> van plastic: </w:t>
      </w:r>
      <w:hyperlink r:id="rId20" w:history="1">
        <w:r w:rsidRPr="008B4A92">
          <w:rPr>
            <w:rStyle w:val="Hyperlink"/>
            <w:rFonts w:cstheme="minorHAnsi"/>
            <w:sz w:val="20"/>
            <w:szCs w:val="20"/>
            <w:lang w:val="en-US"/>
          </w:rPr>
          <w:t>https://www.plasticsoupfoundation.org/psf-in-actie/my-little-plastic-footprint/</w:t>
        </w:r>
      </w:hyperlink>
    </w:p>
    <w:p w14:paraId="7573A828" w14:textId="35635F9F" w:rsidR="00C5381F" w:rsidRPr="00C5381F" w:rsidRDefault="008B4A92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1" w:history="1">
        <w:r w:rsidRPr="0038323B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https://www.vccs.nl/nieuws/item/r4mtn8JxRg63LvMwjcVq0Q/5-manieren-om-de-plastic-soep-te-helpen-verminderen-vccs.html</w:t>
        </w:r>
      </w:hyperlink>
      <w:proofErr w:type="gramStart"/>
      <w:r w:rsidR="00C5381F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 (</w:t>
      </w:r>
      <w:proofErr w:type="gramEnd"/>
      <w:r w:rsidR="00C5381F"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5 tips om plastic te verminderen)</w:t>
      </w:r>
    </w:p>
    <w:p w14:paraId="2B2BF82B" w14:textId="77777777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2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https://www.ivn.nl/slootjesdagen/manieren-om-te-helpen-bij-de-plastic-soep</w:t>
        </w:r>
      </w:hyperlink>
      <w:proofErr w:type="gram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 (</w:t>
      </w:r>
      <w:proofErr w:type="gram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Speciaal voor kinderen!)</w:t>
      </w:r>
    </w:p>
    <w:p w14:paraId="13D8BC81" w14:textId="77777777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3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https://www.lessplastic.org.uk/plastic-game-changer/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(deze moeten we vertalen, maar wel super informatief: tips voor scholen en events!)</w:t>
      </w:r>
    </w:p>
    <w:p w14:paraId="0996663E" w14:textId="77777777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4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https://www.circulairondernemen.nl/cirkels/hoe-en-wat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(speciaal voor bedrijven...)</w:t>
      </w:r>
    </w:p>
    <w:p w14:paraId="36D072C6" w14:textId="77777777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5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http://makersradio.nl/de-grote-plastic-show-10-11-en-12/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(</w:t>
      </w:r>
      <w:proofErr w:type="gram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zijn  3</w:t>
      </w:r>
      <w:proofErr w:type="gram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podcasts met info over wat te doen met plastic)</w:t>
      </w:r>
    </w:p>
    <w:p w14:paraId="49AF50EB" w14:textId="77777777" w:rsidR="007C4924" w:rsidRPr="007C4924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6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https://plasticsoupsurfer.org/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 </w:t>
      </w:r>
      <w:r w:rsidR="007C4924">
        <w:rPr>
          <w:rFonts w:eastAsia="Times New Roman" w:cstheme="minorHAnsi"/>
          <w:color w:val="000000"/>
          <w:sz w:val="20"/>
          <w:szCs w:val="20"/>
          <w:lang w:val="nl-NL" w:eastAsia="nl-NL"/>
        </w:rPr>
        <w:t>regelmatig</w:t>
      </w:r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event</w:t>
      </w:r>
      <w:r w:rsidR="007C4924">
        <w:rPr>
          <w:rFonts w:eastAsia="Times New Roman" w:cstheme="minorHAnsi"/>
          <w:color w:val="000000"/>
          <w:sz w:val="20"/>
          <w:szCs w:val="20"/>
          <w:lang w:val="nl-NL" w:eastAsia="nl-NL"/>
        </w:rPr>
        <w:t>s</w:t>
      </w:r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van </w:t>
      </w:r>
      <w:proofErr w:type="spell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the</w:t>
      </w:r>
      <w:proofErr w:type="spell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Plastic </w:t>
      </w:r>
      <w:proofErr w:type="spellStart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Soup</w:t>
      </w:r>
      <w:proofErr w:type="spellEnd"/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 xml:space="preserve"> Surfer </w:t>
      </w:r>
    </w:p>
    <w:p w14:paraId="76837105" w14:textId="0D45028C" w:rsidR="007C4924" w:rsidRPr="007C4924" w:rsidRDefault="007C4924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7" w:history="1">
        <w:r w:rsidRPr="0038323B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https://www.asnbank.nl/over-asn-bank/organi</w:t>
        </w:r>
        <w:r w:rsidRPr="0038323B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s</w:t>
        </w:r>
        <w:r w:rsidRPr="0038323B">
          <w:rPr>
            <w:rStyle w:val="Hyperlink"/>
            <w:rFonts w:eastAsia="Times New Roman" w:cstheme="minorHAnsi"/>
            <w:sz w:val="20"/>
            <w:szCs w:val="20"/>
            <w:lang w:val="nl-NL" w:eastAsia="nl-NL"/>
          </w:rPr>
          <w:t>atie/act.html</w:t>
        </w:r>
      </w:hyperlink>
    </w:p>
    <w:p w14:paraId="49D1B828" w14:textId="2B7F7C58" w:rsidR="00C5381F" w:rsidRPr="00C5381F" w:rsidRDefault="00C5381F" w:rsidP="00C5381F">
      <w:pPr>
        <w:pStyle w:val="Lijstalinea"/>
        <w:numPr>
          <w:ilvl w:val="1"/>
          <w:numId w:val="3"/>
        </w:numPr>
        <w:rPr>
          <w:rFonts w:cstheme="minorHAnsi"/>
          <w:sz w:val="20"/>
          <w:szCs w:val="20"/>
          <w:lang w:val="nl-NL"/>
        </w:rPr>
      </w:pPr>
      <w:hyperlink r:id="rId28" w:tgtFrame="_blank" w:history="1"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https://www.uu.nl/nieuws/650000-euro-voor-onderzoek-naar-n</w:t>
        </w:r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e</w:t>
        </w:r>
        <w:r w:rsidRPr="0038323B">
          <w:rPr>
            <w:rFonts w:eastAsia="Times New Roman" w:cstheme="minorHAnsi"/>
            <w:color w:val="0000FF"/>
            <w:sz w:val="20"/>
            <w:szCs w:val="20"/>
            <w:u w:val="single"/>
            <w:lang w:val="nl-NL" w:eastAsia="nl-NL"/>
          </w:rPr>
          <w:t>derlandse-plasticsoep</w:t>
        </w:r>
      </w:hyperlink>
      <w:r w:rsidRPr="0038323B">
        <w:rPr>
          <w:rFonts w:eastAsia="Times New Roman" w:cstheme="minorHAnsi"/>
          <w:color w:val="000000"/>
          <w:sz w:val="20"/>
          <w:szCs w:val="20"/>
          <w:lang w:val="nl-NL" w:eastAsia="nl-NL"/>
        </w:rPr>
        <w:t>  (dit doen we dus al in NL!)</w:t>
      </w:r>
    </w:p>
    <w:p w14:paraId="68AA6FDB" w14:textId="7F26D343" w:rsidR="00B22F20" w:rsidRPr="007C4924" w:rsidRDefault="00B22F20" w:rsidP="007C4924">
      <w:pPr>
        <w:ind w:left="360"/>
        <w:rPr>
          <w:rFonts w:cstheme="minorHAnsi"/>
          <w:sz w:val="20"/>
          <w:szCs w:val="20"/>
          <w:lang w:val="nl-NL"/>
        </w:rPr>
      </w:pPr>
      <w:r w:rsidRPr="007C4924">
        <w:rPr>
          <w:rFonts w:eastAsia="Times New Roman" w:cstheme="minorHAnsi"/>
          <w:color w:val="000000"/>
          <w:sz w:val="20"/>
          <w:szCs w:val="20"/>
          <w:lang w:val="nl-NL" w:eastAsia="nl-NL"/>
        </w:rPr>
        <w:br/>
      </w:r>
      <w:r w:rsidRPr="007C4924">
        <w:rPr>
          <w:rFonts w:eastAsia="Times New Roman" w:cstheme="minorHAnsi"/>
          <w:color w:val="000000"/>
          <w:sz w:val="20"/>
          <w:szCs w:val="20"/>
          <w:lang w:val="nl-NL" w:eastAsia="nl-NL"/>
        </w:rPr>
        <w:br/>
      </w:r>
      <w:r w:rsidRPr="007C4924">
        <w:rPr>
          <w:rFonts w:eastAsia="Times New Roman" w:cstheme="minorHAnsi"/>
          <w:color w:val="000000"/>
          <w:sz w:val="20"/>
          <w:szCs w:val="20"/>
          <w:lang w:val="nl-NL" w:eastAsia="nl-NL"/>
        </w:rPr>
        <w:br/>
      </w:r>
    </w:p>
    <w:sectPr w:rsidR="00B22F20" w:rsidRPr="007C4924" w:rsidSect="000A2902">
      <w:headerReference w:type="default" r:id="rId2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A20B" w14:textId="77777777" w:rsidR="00EA6886" w:rsidRDefault="00EA6886" w:rsidP="00056577">
      <w:r>
        <w:separator/>
      </w:r>
    </w:p>
  </w:endnote>
  <w:endnote w:type="continuationSeparator" w:id="0">
    <w:p w14:paraId="65A058AC" w14:textId="77777777" w:rsidR="00EA6886" w:rsidRDefault="00EA6886" w:rsidP="000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ED98" w14:textId="77777777" w:rsidR="00EA6886" w:rsidRDefault="00EA6886" w:rsidP="00056577">
      <w:r>
        <w:separator/>
      </w:r>
    </w:p>
  </w:footnote>
  <w:footnote w:type="continuationSeparator" w:id="0">
    <w:p w14:paraId="0AF20595" w14:textId="77777777" w:rsidR="00EA6886" w:rsidRDefault="00EA6886" w:rsidP="0005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876F" w14:textId="6E216AD6" w:rsidR="000F7972" w:rsidRDefault="0018392E">
    <w:pPr>
      <w:pStyle w:val="Koptekst"/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DB88B9" wp14:editId="4F276454">
          <wp:simplePos x="0" y="0"/>
          <wp:positionH relativeFrom="column">
            <wp:posOffset>4958080</wp:posOffset>
          </wp:positionH>
          <wp:positionV relativeFrom="paragraph">
            <wp:posOffset>88900</wp:posOffset>
          </wp:positionV>
          <wp:extent cx="645795" cy="378460"/>
          <wp:effectExtent l="0" t="0" r="1905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7226d8-63ce-4b79-bd03-422e234e95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8007B" w14:textId="77777777" w:rsidR="0018392E" w:rsidRDefault="001839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EC4"/>
    <w:multiLevelType w:val="hybridMultilevel"/>
    <w:tmpl w:val="1E5AD99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A6414"/>
    <w:multiLevelType w:val="hybridMultilevel"/>
    <w:tmpl w:val="64D4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4F9"/>
    <w:multiLevelType w:val="hybridMultilevel"/>
    <w:tmpl w:val="1D1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0787"/>
    <w:multiLevelType w:val="hybridMultilevel"/>
    <w:tmpl w:val="0A7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7E1"/>
    <w:multiLevelType w:val="hybridMultilevel"/>
    <w:tmpl w:val="B1D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0EF9"/>
    <w:multiLevelType w:val="hybridMultilevel"/>
    <w:tmpl w:val="27F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E"/>
    <w:rsid w:val="00056577"/>
    <w:rsid w:val="000677C5"/>
    <w:rsid w:val="0008586C"/>
    <w:rsid w:val="000A2902"/>
    <w:rsid w:val="000A41FA"/>
    <w:rsid w:val="000F7972"/>
    <w:rsid w:val="0018392E"/>
    <w:rsid w:val="001B3DD6"/>
    <w:rsid w:val="001D025B"/>
    <w:rsid w:val="001E183C"/>
    <w:rsid w:val="001F3241"/>
    <w:rsid w:val="002B2CDC"/>
    <w:rsid w:val="002E0776"/>
    <w:rsid w:val="00336217"/>
    <w:rsid w:val="00382509"/>
    <w:rsid w:val="003B56BA"/>
    <w:rsid w:val="003C0023"/>
    <w:rsid w:val="003F307C"/>
    <w:rsid w:val="00420954"/>
    <w:rsid w:val="00444127"/>
    <w:rsid w:val="0047409C"/>
    <w:rsid w:val="004A0E6B"/>
    <w:rsid w:val="004A7219"/>
    <w:rsid w:val="00542565"/>
    <w:rsid w:val="005C5659"/>
    <w:rsid w:val="005E5D3A"/>
    <w:rsid w:val="00607D7E"/>
    <w:rsid w:val="00674D6D"/>
    <w:rsid w:val="00690A52"/>
    <w:rsid w:val="00742DD1"/>
    <w:rsid w:val="0075644F"/>
    <w:rsid w:val="00771887"/>
    <w:rsid w:val="007A156A"/>
    <w:rsid w:val="007C4924"/>
    <w:rsid w:val="007E5196"/>
    <w:rsid w:val="00834FF5"/>
    <w:rsid w:val="008B4A92"/>
    <w:rsid w:val="008D317F"/>
    <w:rsid w:val="00901BD6"/>
    <w:rsid w:val="0094585C"/>
    <w:rsid w:val="009A5E29"/>
    <w:rsid w:val="009D6F0B"/>
    <w:rsid w:val="009E179B"/>
    <w:rsid w:val="009E339F"/>
    <w:rsid w:val="009E59FC"/>
    <w:rsid w:val="00A2783A"/>
    <w:rsid w:val="00A460A5"/>
    <w:rsid w:val="00A72437"/>
    <w:rsid w:val="00AC1397"/>
    <w:rsid w:val="00AE569D"/>
    <w:rsid w:val="00B22F20"/>
    <w:rsid w:val="00B4464C"/>
    <w:rsid w:val="00B451D2"/>
    <w:rsid w:val="00B71D45"/>
    <w:rsid w:val="00B96B76"/>
    <w:rsid w:val="00C10B1F"/>
    <w:rsid w:val="00C31253"/>
    <w:rsid w:val="00C5381F"/>
    <w:rsid w:val="00CC3FC3"/>
    <w:rsid w:val="00CD588E"/>
    <w:rsid w:val="00CD6C3B"/>
    <w:rsid w:val="00CE0C9B"/>
    <w:rsid w:val="00D1689C"/>
    <w:rsid w:val="00D16FB6"/>
    <w:rsid w:val="00D61DB5"/>
    <w:rsid w:val="00DA2C69"/>
    <w:rsid w:val="00E10AD6"/>
    <w:rsid w:val="00E33818"/>
    <w:rsid w:val="00E34DF2"/>
    <w:rsid w:val="00E4395D"/>
    <w:rsid w:val="00EA6886"/>
    <w:rsid w:val="00F345FB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D8A7"/>
  <w14:defaultImageDpi w14:val="32767"/>
  <w15:chartTrackingRefBased/>
  <w15:docId w15:val="{0158611D-62C4-D54B-BD47-33A579D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7D7E"/>
    <w:rPr>
      <w:color w:val="0000FF"/>
      <w:u w:val="single"/>
    </w:rPr>
  </w:style>
  <w:style w:type="character" w:customStyle="1" w:styleId="name">
    <w:name w:val="name"/>
    <w:basedOn w:val="Standaardalinea-lettertype"/>
    <w:rsid w:val="00607D7E"/>
  </w:style>
  <w:style w:type="paragraph" w:styleId="Lijstalinea">
    <w:name w:val="List Paragraph"/>
    <w:basedOn w:val="Standaard"/>
    <w:uiPriority w:val="34"/>
    <w:qFormat/>
    <w:rsid w:val="00607D7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AC13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139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5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6577"/>
  </w:style>
  <w:style w:type="paragraph" w:styleId="Voettekst">
    <w:name w:val="footer"/>
    <w:basedOn w:val="Standaard"/>
    <w:link w:val="VoettekstChar"/>
    <w:uiPriority w:val="99"/>
    <w:unhideWhenUsed/>
    <w:rsid w:val="000565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6577"/>
  </w:style>
  <w:style w:type="paragraph" w:styleId="Ballontekst">
    <w:name w:val="Balloon Text"/>
    <w:basedOn w:val="Standaard"/>
    <w:link w:val="BallontekstChar"/>
    <w:uiPriority w:val="99"/>
    <w:semiHidden/>
    <w:unhideWhenUsed/>
    <w:rsid w:val="001E183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83C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82509"/>
    <w:rPr>
      <w:b/>
      <w:bCs/>
    </w:rPr>
  </w:style>
  <w:style w:type="paragraph" w:styleId="Geenafstand">
    <w:name w:val="No Spacing"/>
    <w:uiPriority w:val="1"/>
    <w:qFormat/>
    <w:rsid w:val="00382509"/>
    <w:pPr>
      <w:contextualSpacing/>
    </w:pPr>
    <w:rPr>
      <w:sz w:val="22"/>
      <w:szCs w:val="22"/>
      <w:lang w:val="nl-NL"/>
    </w:rPr>
  </w:style>
  <w:style w:type="table" w:styleId="Tabelraster">
    <w:name w:val="Table Grid"/>
    <w:basedOn w:val="Standaardtabel"/>
    <w:uiPriority w:val="39"/>
    <w:rsid w:val="00382509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org" TargetMode="External"/><Relationship Id="rId13" Type="http://schemas.openxmlformats.org/officeDocument/2006/relationships/hyperlink" Target="https://nl.strawbystraw.com/" TargetMode="External"/><Relationship Id="rId18" Type="http://schemas.openxmlformats.org/officeDocument/2006/relationships/hyperlink" Target="https://www.binbang.nl/product/afvalbak-4-bins/" TargetMode="External"/><Relationship Id="rId26" Type="http://schemas.openxmlformats.org/officeDocument/2006/relationships/hyperlink" Target="https://plasticsoupsurfer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ccs.nl/nieuws/item/r4mtn8JxRg63LvMwjcVq0Q/5-manieren-om-de-plastic-soep-te-helpen-verminderen-vccs.html" TargetMode="External"/><Relationship Id="rId7" Type="http://schemas.openxmlformats.org/officeDocument/2006/relationships/hyperlink" Target="https://www.trashless.earth" TargetMode="External"/><Relationship Id="rId12" Type="http://schemas.openxmlformats.org/officeDocument/2006/relationships/hyperlink" Target="https://www.bvp.nl/de-beste-vervangers-voor-plastic/" TargetMode="External"/><Relationship Id="rId17" Type="http://schemas.openxmlformats.org/officeDocument/2006/relationships/hyperlink" Target="https://verdraaidgoed.nl/" TargetMode="External"/><Relationship Id="rId25" Type="http://schemas.openxmlformats.org/officeDocument/2006/relationships/hyperlink" Target="http://makersradio.nl/de-grote-plastic-show-10-11-en-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tterfuturefactory.com/our-work/" TargetMode="External"/><Relationship Id="rId20" Type="http://schemas.openxmlformats.org/officeDocument/2006/relationships/hyperlink" Target="https://www.plasticsoupfoundation.org/psf-in-actie/my-little-plastic-footprint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mondo.nl/" TargetMode="External"/><Relationship Id="rId24" Type="http://schemas.openxmlformats.org/officeDocument/2006/relationships/hyperlink" Target="https://www.circulairondernemen.nl/cirkels/hoe-en-w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greenpackagingstore.com/collections/biodegradable-bowls" TargetMode="External"/><Relationship Id="rId23" Type="http://schemas.openxmlformats.org/officeDocument/2006/relationships/hyperlink" Target="https://www.lessplastic.org.uk/plastic-game-changer/" TargetMode="External"/><Relationship Id="rId28" Type="http://schemas.openxmlformats.org/officeDocument/2006/relationships/hyperlink" Target="https://www.uu.nl/nieuws/650000-euro-voor-onderzoek-naar-nederlandse-plasticsoep" TargetMode="External"/><Relationship Id="rId10" Type="http://schemas.openxmlformats.org/officeDocument/2006/relationships/hyperlink" Target="https://loopedgoods.com" TargetMode="External"/><Relationship Id="rId19" Type="http://schemas.openxmlformats.org/officeDocument/2006/relationships/hyperlink" Target="https://www.draagtassenstunter.nl/alternatieven-plastic-tass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eanseas.org" TargetMode="External"/><Relationship Id="rId14" Type="http://schemas.openxmlformats.org/officeDocument/2006/relationships/hyperlink" Target="https://www.greenpicnic.nl/Bamboe-Servies" TargetMode="External"/><Relationship Id="rId22" Type="http://schemas.openxmlformats.org/officeDocument/2006/relationships/hyperlink" Target="https://www.ivn.nl/slootjesdagen/manieren-om-te-helpen-bij-de-plastic-soep" TargetMode="External"/><Relationship Id="rId27" Type="http://schemas.openxmlformats.org/officeDocument/2006/relationships/hyperlink" Target="https://www.asnbank.nl/over-asn-bank/organisatie/act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Dommelen van</dc:creator>
  <cp:keywords/>
  <dc:description/>
  <cp:lastModifiedBy>Gert-Jan</cp:lastModifiedBy>
  <cp:revision>5</cp:revision>
  <cp:lastPrinted>2019-01-27T17:35:00Z</cp:lastPrinted>
  <dcterms:created xsi:type="dcterms:W3CDTF">2020-01-15T15:53:00Z</dcterms:created>
  <dcterms:modified xsi:type="dcterms:W3CDTF">2020-01-15T16:25:00Z</dcterms:modified>
</cp:coreProperties>
</file>